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63B6" w:rsidRDefault="005A691D">
      <w:r>
        <w:rPr>
          <w:noProof/>
          <w:lang w:eastAsia="ru-RU"/>
        </w:rPr>
        <w:drawing>
          <wp:inline distT="0" distB="0" distL="0" distR="0">
            <wp:extent cx="609600" cy="609600"/>
            <wp:effectExtent l="0" t="0" r="0" b="0"/>
            <wp:docPr id="3" name="Рисунок 3" descr="🇷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🇷🇺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egoe UI" w:hAnsi="Segoe UI" w:cs="Segoe UI"/>
          <w:color w:val="000000"/>
          <w:shd w:val="clear" w:color="auto" w:fill="FFFFFF"/>
        </w:rPr>
        <w:t xml:space="preserve">24.04.2024 г. Молодежный совет Управления Федерального казначейства по Республике Башкортостан и Поисковый отряд «Казначей 2» совместно с Всероссийским общественным движением «Волонтёры Победы» приняли участие во Всероссийской акции «Георгиевская лента». </w:t>
      </w:r>
      <w:r>
        <w:rPr>
          <w:rFonts w:ascii="Segoe UI" w:hAnsi="Segoe UI" w:cs="Segoe UI"/>
          <w:color w:val="000000"/>
        </w:rPr>
        <w:br/>
      </w:r>
      <w:r>
        <w:rPr>
          <w:rFonts w:ascii="Segoe UI" w:hAnsi="Segoe UI" w:cs="Segoe UI"/>
          <w:color w:val="000000"/>
        </w:rPr>
        <w:br/>
      </w:r>
      <w:r>
        <w:rPr>
          <w:rFonts w:ascii="Segoe UI" w:hAnsi="Segoe UI" w:cs="Segoe UI"/>
          <w:color w:val="000000"/>
          <w:shd w:val="clear" w:color="auto" w:fill="FFFFFF"/>
        </w:rPr>
        <w:t>Жителям и гостям города Уфы вручили Георгиевские ленты и памятки о правильном ношении Георгиевской ленты — символа мужества и стойкости.</w:t>
      </w:r>
      <w:r>
        <w:rPr>
          <w:rFonts w:ascii="Segoe UI" w:hAnsi="Segoe UI" w:cs="Segoe UI"/>
          <w:color w:val="000000"/>
        </w:rPr>
        <w:br/>
      </w:r>
      <w:r>
        <w:rPr>
          <w:rFonts w:ascii="Segoe UI" w:hAnsi="Segoe UI" w:cs="Segoe UI"/>
          <w:color w:val="000000"/>
        </w:rPr>
        <w:br/>
      </w:r>
      <w:r>
        <w:rPr>
          <w:noProof/>
          <w:lang w:eastAsia="ru-RU"/>
        </w:rPr>
        <w:drawing>
          <wp:inline distT="0" distB="0" distL="0" distR="0">
            <wp:extent cx="609600" cy="609600"/>
            <wp:effectExtent l="0" t="0" r="0" b="0"/>
            <wp:docPr id="2" name="Рисунок 2" descr="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📌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egoe UI" w:hAnsi="Segoe UI" w:cs="Segoe UI"/>
          <w:color w:val="000000"/>
          <w:shd w:val="clear" w:color="auto" w:fill="FFFFFF"/>
        </w:rPr>
        <w:t>Георгиевская лента возникла в 1769 году, когда императрица Екатерина II утвердила орден Святого Георгия. Этот знак отличия вручали офицерам за подвиги в Русско-турецкой войне. Награду следовало носить на полосатой ленте государственных цветов — чёрного и жёлтого.</w:t>
      </w:r>
      <w:r>
        <w:rPr>
          <w:rFonts w:ascii="Segoe UI" w:hAnsi="Segoe UI" w:cs="Segoe UI"/>
          <w:color w:val="000000"/>
        </w:rPr>
        <w:br/>
      </w:r>
      <w:r>
        <w:rPr>
          <w:rFonts w:ascii="Segoe UI" w:hAnsi="Segoe UI" w:cs="Segoe UI"/>
          <w:color w:val="000000"/>
        </w:rPr>
        <w:br/>
      </w:r>
      <w:r>
        <w:rPr>
          <w:noProof/>
          <w:lang w:eastAsia="ru-RU"/>
        </w:rPr>
        <w:drawing>
          <wp:inline distT="0" distB="0" distL="0" distR="0">
            <wp:extent cx="609600" cy="609600"/>
            <wp:effectExtent l="0" t="0" r="0" b="0"/>
            <wp:docPr id="1" name="Рисунок 1" descr="❗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❗️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egoe UI" w:hAnsi="Segoe UI" w:cs="Segoe UI"/>
          <w:color w:val="000000"/>
          <w:shd w:val="clear" w:color="auto" w:fill="FFFFFF"/>
        </w:rPr>
        <w:t>Георгиевская ленточка - это дань памяти погибшим в годы Великой Отечественной войны, знак поддержки российской армии и наших бойцов.</w:t>
      </w:r>
      <w:r>
        <w:rPr>
          <w:rFonts w:ascii="Segoe UI" w:hAnsi="Segoe UI" w:cs="Segoe UI"/>
          <w:color w:val="000000"/>
        </w:rPr>
        <w:br/>
      </w:r>
      <w:r>
        <w:rPr>
          <w:rFonts w:ascii="Segoe UI" w:hAnsi="Segoe UI" w:cs="Segoe UI"/>
          <w:color w:val="000000"/>
        </w:rPr>
        <w:br/>
      </w:r>
      <w:r>
        <w:rPr>
          <w:rFonts w:ascii="Segoe UI" w:hAnsi="Segoe UI" w:cs="Segoe UI"/>
          <w:color w:val="000000"/>
          <w:shd w:val="clear" w:color="auto" w:fill="FFFFFF"/>
        </w:rPr>
        <w:t xml:space="preserve">Георгиевская лента главный атрибут Дня Победы и является одним из символов воинской славы России. </w:t>
      </w:r>
      <w:r>
        <w:rPr>
          <w:rFonts w:ascii="Segoe UI" w:hAnsi="Segoe UI" w:cs="Segoe UI"/>
          <w:color w:val="000000"/>
        </w:rPr>
        <w:br/>
      </w:r>
      <w:r>
        <w:rPr>
          <w:rFonts w:ascii="Segoe UI" w:hAnsi="Segoe UI" w:cs="Segoe UI"/>
          <w:color w:val="000000"/>
        </w:rPr>
        <w:br/>
      </w:r>
      <w:r>
        <w:t>#</w:t>
      </w:r>
      <w:proofErr w:type="spellStart"/>
      <w:r>
        <w:t>МСУФКпоРеспубликеБашкортостан</w:t>
      </w:r>
      <w:proofErr w:type="spellEnd"/>
      <w:r>
        <w:rPr>
          <w:rFonts w:ascii="Segoe UI" w:hAnsi="Segoe UI" w:cs="Segoe UI"/>
          <w:color w:val="000000"/>
          <w:shd w:val="clear" w:color="auto" w:fill="FFFFFF"/>
        </w:rPr>
        <w:t> </w:t>
      </w:r>
      <w:r>
        <w:t>#МСФОИВ</w:t>
      </w:r>
      <w:r>
        <w:rPr>
          <w:rFonts w:ascii="Segoe UI" w:hAnsi="Segoe UI" w:cs="Segoe UI"/>
          <w:color w:val="000000"/>
          <w:shd w:val="clear" w:color="auto" w:fill="FFFFFF"/>
        </w:rPr>
        <w:t> </w:t>
      </w:r>
      <w:r>
        <w:t>#МС</w:t>
      </w:r>
      <w:bookmarkStart w:id="0" w:name="_GoBack"/>
      <w:bookmarkEnd w:id="0"/>
    </w:p>
    <w:sectPr w:rsidR="006363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27D"/>
    <w:rsid w:val="005A691D"/>
    <w:rsid w:val="006363B6"/>
    <w:rsid w:val="00975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A6F8C5-7C30-46AB-ABF9-CEBE0F3E4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800</Characters>
  <Application>Microsoft Office Word</Application>
  <DocSecurity>0</DocSecurity>
  <Lines>6</Lines>
  <Paragraphs>1</Paragraphs>
  <ScaleCrop>false</ScaleCrop>
  <Company/>
  <LinksUpToDate>false</LinksUpToDate>
  <CharactersWithSpaces>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i-toporkov</dc:creator>
  <cp:keywords/>
  <dc:description/>
  <cp:lastModifiedBy>i-toporkov</cp:lastModifiedBy>
  <cp:revision>3</cp:revision>
  <dcterms:created xsi:type="dcterms:W3CDTF">2024-05-14T06:06:00Z</dcterms:created>
  <dcterms:modified xsi:type="dcterms:W3CDTF">2024-05-14T06:06:00Z</dcterms:modified>
</cp:coreProperties>
</file>